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Harry2 (online-audio-converter.com)</w:t>
      </w:r>
    </w:p>
    <w:p>
      <w:r>
        <w:t xml:space="preserve">
</w:t>
      </w:r>
      <w:r>
        <w:rPr>
          <w:b/>
          <w:bCs/>
          <w:sz w:val="24"/>
          <w:szCs w:val="24"/>
          <w:rFonts w:ascii="Calibri" w:cs="Calibri" w:eastAsia="Calibri" w:hAnsi="Calibri"/>
        </w:rPr>
        <w:t xml:space="preserve">Transkribiert von </w:t>
      </w:r>
      <w:hyperlink w:history="1" r:id="rIdzqadcmz-kxbl5vkrz9leq">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wbusx93btbiysnwnhqjms">
        <w:r>
          <w:rPr>
            <w:b/>
            <w:bCs/>
            <w:sz w:val="24"/>
            <w:szCs w:val="24"/>
            <w:rStyle w:val="Hyperlink"/>
            <w:rFonts w:ascii="Calibri" w:cs="Calibri" w:eastAsia="Calibri" w:hAnsi="Calibri"/>
          </w:rPr>
          <w:t xml:space="preserve">Upgrade auf Unbegrenzt</w:t>
        </w:r>
      </w:hyperlink>
      <w:r>
        <w:rPr>
          <w:b/>
          <w:bCs/>
          <w:sz w:val="24"/>
          <w:szCs w:val="24"/>
          <w:rFonts w:ascii="Calibri" w:cs="Calibri" w:eastAsia="Calibri" w:hAnsi="Calibri"/>
        </w:rPr>
        <w:t xml:space="preserve">, um diese Nachricht zu entfernen.</w:t>
      </w:r>
      <w:r>
        <w:t xml:space="preserve">
</w:t>
      </w:r>
    </w:p>
    <w:p>
      <w:r>
        <w:rPr>
          <w:sz w:val="24"/>
          <w:szCs w:val="24"/>
          <w:rFonts w:ascii="Calibri" w:cs="Calibri" w:eastAsia="Calibri" w:hAnsi="Calibri"/>
        </w:rPr>
        <w:t xml:space="preserve">Harry, bedauere nicht die Toten, bedauere die Lebenden und besonders all diejenigen, die ohne Liebe leben. Harry ist hier in irgendeinem Zwischenreich. Irgendwas zwischen Leben und Tod.</w:t>
      </w:r>
    </w:p>
    <w:p>
      <w:r>
        <w:rPr>
          <w:sz w:val="24"/>
          <w:szCs w:val="24"/>
          <w:rFonts w:ascii="Calibri" w:cs="Calibri" w:eastAsia="Calibri" w:hAnsi="Calibri"/>
        </w:rPr>
      </w:r>
    </w:p>
    <w:p>
      <w:r>
        <w:rPr>
          <w:sz w:val="24"/>
          <w:szCs w:val="24"/>
          <w:rFonts w:ascii="Calibri" w:cs="Calibri" w:eastAsia="Calibri" w:hAnsi="Calibri"/>
        </w:rPr>
        <w:t xml:space="preserve">Und Dumbledore macht ihm klar, dass Harry jetzt irgendwie noch sowas wie eine Wahl hat. Also wenn du willst, kann hier ein Zug einfahren, du kannst einsteigen und du fährst in sowas wie einen Himmel. Aber anscheinend geht es auch in die andere Richtung.</w:t>
      </w:r>
    </w:p>
    <w:p>
      <w:r>
        <w:rPr>
          <w:sz w:val="24"/>
          <w:szCs w:val="24"/>
          <w:rFonts w:ascii="Calibri" w:cs="Calibri" w:eastAsia="Calibri" w:hAnsi="Calibri"/>
        </w:rPr>
      </w:r>
    </w:p>
    <w:p>
      <w:r>
        <w:rPr>
          <w:sz w:val="24"/>
          <w:szCs w:val="24"/>
          <w:rFonts w:ascii="Calibri" w:cs="Calibri" w:eastAsia="Calibri" w:hAnsi="Calibri"/>
        </w:rPr>
        <w:t xml:space="preserve">Je nachdem, ob ihr die Bücher kennt oder nicht. Also sie fangen ja irgendwie als Kinderbücher an und enden irgendwie, also wirklich als Erwachsenenbücher. Und es ist wirklich Krieg.</w:t>
      </w:r>
    </w:p>
    <w:p>
      <w:r>
        <w:rPr>
          <w:sz w:val="24"/>
          <w:szCs w:val="24"/>
          <w:rFonts w:ascii="Calibri" w:cs="Calibri" w:eastAsia="Calibri" w:hAnsi="Calibri"/>
        </w:rPr>
      </w:r>
    </w:p>
    <w:p>
      <w:r>
        <w:rPr>
          <w:sz w:val="24"/>
          <w:szCs w:val="24"/>
          <w:rFonts w:ascii="Calibri" w:cs="Calibri" w:eastAsia="Calibri" w:hAnsi="Calibri"/>
        </w:rPr>
        <w:t xml:space="preserve">Dunkel, Harry hat viel erlitten. Er hat nicht nur eine Narbe auf der Stirn, sondern irgendwie auch Narben im Herzen oder auf der Seele. So beim Lesen des Buches hätten wahrscheinlich die wenigsten ihn verübeln können, wenn er gesagt hätte, ich nehme jetzt den Zug da, der einfährt und weiterfährt.</w:t>
      </w:r>
    </w:p>
    <w:p>
      <w:r>
        <w:rPr>
          <w:sz w:val="24"/>
          <w:szCs w:val="24"/>
          <w:rFonts w:ascii="Calibri" w:cs="Calibri" w:eastAsia="Calibri" w:hAnsi="Calibri"/>
        </w:rPr>
      </w:r>
    </w:p>
    <w:p>
      <w:r>
        <w:rPr>
          <w:sz w:val="24"/>
          <w:szCs w:val="24"/>
          <w:rFonts w:ascii="Calibri" w:cs="Calibri" w:eastAsia="Calibri" w:hAnsi="Calibri"/>
        </w:rPr>
        <w:t xml:space="preserve">Irgendwo in den Frieden, in die Schmerzfreiheit, in die Ewigkeit. Aber Harry steigt nicht ein. Er dreht um, er verlässt diese strahlend weiße Welt, diesen sicheren Ort und geht zurück in den Dreck, in die Schmerzen, in den Überlebenskampf nach Hogwarts.</w:t>
      </w:r>
    </w:p>
    <w:p>
      <w:r>
        <w:rPr>
          <w:sz w:val="24"/>
          <w:szCs w:val="24"/>
          <w:rFonts w:ascii="Calibri" w:cs="Calibri" w:eastAsia="Calibri" w:hAnsi="Calibri"/>
        </w:rPr>
      </w:r>
    </w:p>
    <w:p>
      <w:r>
        <w:rPr>
          <w:sz w:val="24"/>
          <w:szCs w:val="24"/>
          <w:rFonts w:ascii="Calibri" w:cs="Calibri" w:eastAsia="Calibri" w:hAnsi="Calibri"/>
        </w:rPr>
        <w:t xml:space="preserve">Und er tut das am Ende des Tages aus Liebe. Weil ihm seine Freundinnen nicht egal sind, weil er für Hogwarts kämpfen will. Weil für ihn bedeutet Liebe, heißt ich gehe nicht in die Sicherheit, sondern ich gehe mitten hinein, wo der Schmerz derjenigen ist, die mir lieb sind, die mir was bedeuten.</w:t>
      </w:r>
    </w:p>
    <w:p>
      <w:r>
        <w:rPr>
          <w:sz w:val="24"/>
          <w:szCs w:val="24"/>
          <w:rFonts w:ascii="Calibri" w:cs="Calibri" w:eastAsia="Calibri" w:hAnsi="Calibri"/>
        </w:rPr>
      </w:r>
    </w:p>
    <w:p>
      <w:r>
        <w:rPr>
          <w:sz w:val="24"/>
          <w:szCs w:val="24"/>
          <w:rFonts w:ascii="Calibri" w:cs="Calibri" w:eastAsia="Calibri" w:hAnsi="Calibri"/>
        </w:rPr>
        <w:t xml:space="preserve">Und ich bezweifle, dass Janka Rowling das so gemeint hat, wie ich es deute. Aber ich finde, dass an dieser Szene, an diesem Teil des Buches oder der Filme auch sowas wie das Herzstück des christlichen Glaubens nicht nur aufblinkt, sondern eigentlich so sagt, hier bin ich, hier bin ich, guck mal. Über den Gott der Bibel, er bleibt auch nicht im sicheren Himmel.</w:t>
      </w:r>
    </w:p>
    <w:p>
      <w:r>
        <w:rPr>
          <w:sz w:val="24"/>
          <w:szCs w:val="24"/>
          <w:rFonts w:ascii="Calibri" w:cs="Calibri" w:eastAsia="Calibri" w:hAnsi="Calibri"/>
        </w:rPr>
      </w:r>
    </w:p>
    <w:p>
      <w:r>
        <w:rPr>
          <w:sz w:val="24"/>
          <w:szCs w:val="24"/>
          <w:rFonts w:ascii="Calibri" w:cs="Calibri" w:eastAsia="Calibri" w:hAnsi="Calibri"/>
        </w:rPr>
        <w:t xml:space="preserve">Er teilt unseren Schmerz. Er geht dorthin, wo es denjenigen wehtut, die ihm was bedeuten. Ich weiß nicht, wie ihr euch Gott vorstellt.</w:t>
      </w:r>
    </w:p>
    <w:p>
      <w:r>
        <w:rPr>
          <w:sz w:val="24"/>
          <w:szCs w:val="24"/>
          <w:rFonts w:ascii="Calibri" w:cs="Calibri" w:eastAsia="Calibri" w:hAnsi="Calibri"/>
        </w:rPr>
      </w:r>
    </w:p>
    <w:p>
      <w:r>
        <w:rPr>
          <w:sz w:val="24"/>
          <w:szCs w:val="24"/>
          <w:rFonts w:ascii="Calibri" w:cs="Calibri" w:eastAsia="Calibri" w:hAnsi="Calibri"/>
        </w:rPr>
        <w:t xml:space="preserve">Er ist kein unberührter Zuschauer. Er ist nicht so ein König auf einer strahlend weißen VIP-Tribüne, nicht unendlich weit weg von unseren Krankenhäusern oder durch weinten Nächten oder kaputten Familien und unserer Einsamkeit. Die Bibel erzählt eigentlich genau das Gegenteil.</w:t>
      </w:r>
    </w:p>
    <w:p>
      <w:r>
        <w:rPr>
          <w:sz w:val="24"/>
          <w:szCs w:val="24"/>
          <w:rFonts w:ascii="Calibri" w:cs="Calibri" w:eastAsia="Calibri" w:hAnsi="Calibri"/>
        </w:rPr>
      </w:r>
    </w:p>
    <w:p>
      <w:r>
        <w:rPr>
          <w:sz w:val="24"/>
          <w:szCs w:val="24"/>
          <w:rFonts w:ascii="Calibri" w:cs="Calibri" w:eastAsia="Calibri" w:hAnsi="Calibri"/>
        </w:rPr>
        <w:t xml:space="preserve">Gott ist nicht im bequemen Paradies sitzen geblieben, sondern dorthin gekommen, wo es uns wehtut. Dafür steht er hier, Jesus am Kreuz. In Jesus hat Gott gewissermaßen den Zug zurückgenommen.</w:t>
      </w:r>
    </w:p>
    <w:p>
      <w:r>
        <w:rPr>
          <w:sz w:val="24"/>
          <w:szCs w:val="24"/>
          <w:rFonts w:ascii="Calibri" w:cs="Calibri" w:eastAsia="Calibri" w:hAnsi="Calibri"/>
        </w:rPr>
      </w:r>
    </w:p>
    <w:p>
      <w:r>
        <w:rPr>
          <w:sz w:val="24"/>
          <w:szCs w:val="24"/>
          <w:rFonts w:ascii="Calibri" w:cs="Calibri" w:eastAsia="Calibri" w:hAnsi="Calibri"/>
        </w:rPr>
        <w:t xml:space="preserve">Er hat so etwas wie göttliche Sicherheit aufgegeben und ist mitten in den Dreck der Welt. Und er hat in Form von Jesus selbst geweint, er hat vor Angst geschwitzt, er wurde verraten und im Stich gelassen. Im Johannesevangelium, an den Büchern, die über Jesus im Neuen Testament berichten, dass ein Satz überliefert von Jesus, Niemand hat größere Liebe als die, dass er sein Leben hingibt für seine Freunde.</w:t>
      </w:r>
    </w:p>
    <w:p>
      <w:r>
        <w:rPr>
          <w:sz w:val="24"/>
          <w:szCs w:val="24"/>
          <w:rFonts w:ascii="Calibri" w:cs="Calibri" w:eastAsia="Calibri" w:hAnsi="Calibri"/>
        </w:rPr>
      </w:r>
    </w:p>
    <w:p>
      <w:r>
        <w:rPr>
          <w:sz w:val="24"/>
          <w:szCs w:val="24"/>
          <w:rFonts w:ascii="Calibri" w:cs="Calibri" w:eastAsia="Calibri" w:hAnsi="Calibri"/>
        </w:rPr>
        <w:t xml:space="preserve">Das ist am Ende des Tages das, was Harry entscheidet zu tun oder entschieden hat zu tun. Und für alle, die quasi noch tiefer in Harry Potter einsteigen wollen oder schon drin sind, es gibt noch so eine Art zweite Parallele, die ich total spannend finde. Nämlich, warum musste Harry eigentlich im Wald sterben? Ist kein Quiz.</w:t>
      </w:r>
    </w:p>
    <w:p>
      <w:r>
        <w:rPr>
          <w:sz w:val="24"/>
          <w:szCs w:val="24"/>
          <w:rFonts w:ascii="Calibri" w:cs="Calibri" w:eastAsia="Calibri" w:hAnsi="Calibri"/>
        </w:rPr>
      </w:r>
    </w:p>
    <w:p>
      <w:r>
        <w:rPr>
          <w:sz w:val="24"/>
          <w:szCs w:val="24"/>
          <w:rFonts w:ascii="Calibri" w:cs="Calibri" w:eastAsia="Calibri" w:hAnsi="Calibri"/>
        </w:rPr>
        <w:t xml:space="preserve">Weil in ihm seit seiner Kindheit so ein dunkler Seelensplitter, irgendwie ein Splitter des Bösen steckte, ein sogenannter Horcrux. Ich wollte wissen, wie das übersetzt wird. Horcrux, ja, genau so.</w:t>
      </w:r>
    </w:p>
    <w:p>
      <w:r>
        <w:rPr>
          <w:sz w:val="24"/>
          <w:szCs w:val="24"/>
          <w:rFonts w:ascii="Calibri" w:cs="Calibri" w:eastAsia="Calibri" w:hAnsi="Calibri"/>
        </w:rPr>
      </w:r>
    </w:p>
    <w:p>
      <w:r>
        <w:rPr>
          <w:sz w:val="24"/>
          <w:szCs w:val="24"/>
          <w:rFonts w:ascii="Calibri" w:cs="Calibri" w:eastAsia="Calibri" w:hAnsi="Calibri"/>
        </w:rPr>
        <w:t xml:space="preserve">Und in dem Moment, wo Harry sich diesen Todesfluch freiwillig ausliefert und sagt, aus Liebe will ich sterben, damit Voldemort endlich besiegt werden kann, passiert etwas Unerwartetes, etwas Wunderhaftes. Nämlich, was passiert, sondern nur dieses Stück Dunkelheit und Bosheit in ihm. Das Böse scheitert an Harrys Liebe.</w:t>
      </w:r>
    </w:p>
    <w:p>
      <w:r>
        <w:rPr>
          <w:sz w:val="24"/>
          <w:szCs w:val="24"/>
          <w:rFonts w:ascii="Calibri" w:cs="Calibri" w:eastAsia="Calibri" w:hAnsi="Calibri"/>
        </w:rPr>
      </w:r>
    </w:p>
    <w:p>
      <w:r>
        <w:rPr>
          <w:sz w:val="24"/>
          <w:szCs w:val="24"/>
          <w:rFonts w:ascii="Calibri" w:cs="Calibri" w:eastAsia="Calibri" w:hAnsi="Calibri"/>
        </w:rPr>
        <w:t xml:space="preserve">Das Böse stirbt durch Harrys Liebe. Und bei Jesus am Kreuz geschieht im Prinzip das Gleiche, bloß noch viel krasser und radikaler. Denn die Bibel sagt nicht, ey, in Jesus steckt auch so ein Horcrux, irgendwas Böses.</w:t>
      </w:r>
    </w:p>
    <w:p>
      <w:r>
        <w:rPr>
          <w:sz w:val="24"/>
          <w:szCs w:val="24"/>
          <w:rFonts w:ascii="Calibri" w:cs="Calibri" w:eastAsia="Calibri" w:hAnsi="Calibri"/>
        </w:rPr>
      </w:r>
    </w:p>
    <w:p>
      <w:r>
        <w:rPr>
          <w:sz w:val="24"/>
          <w:szCs w:val="24"/>
          <w:rFonts w:ascii="Calibri" w:cs="Calibri" w:eastAsia="Calibri" w:hAnsi="Calibri"/>
        </w:rPr>
        <w:t xml:space="preserve">Sondern sie sagt, an Jesus war nichts Böses, aber er hat all das Böse, all das Horcruxige unseres Lebens mit sich nach da oben genommen. Und im Moment, wo er sich sein Leben aus Liebe gibt, stirbt all das Böse mit ihm da oben. Er zieht all das Destruktive, die Schuld, die Lieblosigkeit, Gewalt, den Tod auf sich.</w:t>
      </w:r>
    </w:p>
    <w:p>
      <w:r>
        <w:rPr>
          <w:sz w:val="24"/>
          <w:szCs w:val="24"/>
          <w:rFonts w:ascii="Calibri" w:cs="Calibri" w:eastAsia="Calibri" w:hAnsi="Calibri"/>
        </w:rPr>
      </w:r>
    </w:p>
    <w:p>
      <w:r>
        <w:rPr>
          <w:sz w:val="24"/>
          <w:szCs w:val="24"/>
          <w:rFonts w:ascii="Calibri" w:cs="Calibri" w:eastAsia="Calibri" w:hAnsi="Calibri"/>
        </w:rPr>
        <w:t xml:space="preserve">Und dann schlägt das Böse mit voller Wucht auf ihn ein. Aber ähnlich wie bei Harry geschieht etwas Unerwartetes, etwas Wunderhaftes. Denn dieses Böse läuft sich an seiner Liebe quasi tot.</w:t>
      </w:r>
    </w:p>
    <w:p>
      <w:r>
        <w:rPr>
          <w:sz w:val="24"/>
          <w:szCs w:val="24"/>
          <w:rFonts w:ascii="Calibri" w:cs="Calibri" w:eastAsia="Calibri" w:hAnsi="Calibri"/>
        </w:rPr>
      </w:r>
    </w:p>
    <w:p>
      <w:r>
        <w:rPr>
          <w:sz w:val="24"/>
          <w:szCs w:val="24"/>
          <w:rFonts w:ascii="Calibri" w:cs="Calibri" w:eastAsia="Calibri" w:hAnsi="Calibri"/>
        </w:rPr>
        <w:t xml:space="preserve">All das Dunkle, all das wie so ein giftiger Splitter vielleicht auch in unseren Seelen steckt, das uns von innen kaputt machen will, das scheitert und stirbt mit Jesus am Kreuz. Kings Cross, so heißt unser Gottesdienst. Das Kreuz des Königs.</w:t>
      </w:r>
    </w:p>
    <w:p>
      <w:r>
        <w:rPr>
          <w:sz w:val="24"/>
          <w:szCs w:val="24"/>
          <w:rFonts w:ascii="Calibri" w:cs="Calibri" w:eastAsia="Calibri" w:hAnsi="Calibri"/>
        </w:rPr>
      </w:r>
    </w:p>
    <w:p>
      <w:r>
        <w:rPr>
          <w:sz w:val="24"/>
          <w:szCs w:val="24"/>
          <w:rFonts w:ascii="Calibri" w:cs="Calibri" w:eastAsia="Calibri" w:hAnsi="Calibri"/>
        </w:rPr>
        <w:t xml:space="preserve">Damals vor 2000 Jahren, als Jesus an einem Kreuz gestorben ist, da war ein Schild oben drüber. Da stand drauf, der König der Juden stirbt hier. Es ist das Kreuz des Königs.</w:t>
      </w:r>
    </w:p>
    <w:p>
      <w:r>
        <w:rPr>
          <w:sz w:val="24"/>
          <w:szCs w:val="24"/>
          <w:rFonts w:ascii="Calibri" w:cs="Calibri" w:eastAsia="Calibri" w:hAnsi="Calibri"/>
        </w:rPr>
      </w:r>
    </w:p>
    <w:p>
      <w:r>
        <w:rPr>
          <w:sz w:val="24"/>
          <w:szCs w:val="24"/>
          <w:rFonts w:ascii="Calibri" w:cs="Calibri" w:eastAsia="Calibri" w:hAnsi="Calibri"/>
        </w:rPr>
        <w:t xml:space="preserve">Und dieses Kreuz vor 2000 Jahren, das war für die Menschen damals das Schlimmste. Das war das Schmerzvollste, was man sich vorstellen kann. Es ging um Ohnmacht, um Folter, um Schmerzen, um Tod.</w:t>
      </w:r>
    </w:p>
    <w:p>
      <w:r>
        <w:rPr>
          <w:sz w:val="24"/>
          <w:szCs w:val="24"/>
          <w:rFonts w:ascii="Calibri" w:cs="Calibri" w:eastAsia="Calibri" w:hAnsi="Calibri"/>
        </w:rPr>
      </w:r>
    </w:p>
    <w:p>
      <w:r>
        <w:rPr>
          <w:sz w:val="24"/>
          <w:szCs w:val="24"/>
          <w:rFonts w:ascii="Calibri" w:cs="Calibri" w:eastAsia="Calibri" w:hAnsi="Calibri"/>
        </w:rPr>
        <w:t xml:space="preserve">Es war die Endstation schlechthin. Petrus, die besten Jünger haben nicht gesagt, kur Jesus, gute Sache da oben. Das war die Endstation der Endstation.</w:t>
      </w:r>
    </w:p>
    <w:p>
      <w:r>
        <w:rPr>
          <w:sz w:val="24"/>
          <w:szCs w:val="24"/>
          <w:rFonts w:ascii="Calibri" w:cs="Calibri" w:eastAsia="Calibri" w:hAnsi="Calibri"/>
        </w:rPr>
      </w:r>
    </w:p>
    <w:p>
      <w:r>
        <w:rPr>
          <w:sz w:val="24"/>
          <w:szCs w:val="24"/>
          <w:rFonts w:ascii="Calibri" w:cs="Calibri" w:eastAsia="Calibri" w:hAnsi="Calibri"/>
        </w:rPr>
        <w:t xml:space="preserve">Und dann kommt Ostern, drei Tage später. Jesus wird wieder lebendig, steht auf. Wie auch immer man sich das vorstellen kann oder darf.</w:t>
      </w:r>
    </w:p>
    <w:p>
      <w:r>
        <w:rPr>
          <w:sz w:val="24"/>
          <w:szCs w:val="24"/>
          <w:rFonts w:ascii="Calibri" w:cs="Calibri" w:eastAsia="Calibri" w:hAnsi="Calibri"/>
        </w:rPr>
      </w:r>
    </w:p>
    <w:p>
      <w:r>
        <w:rPr>
          <w:sz w:val="24"/>
          <w:szCs w:val="24"/>
          <w:rFonts w:ascii="Calibri" w:cs="Calibri" w:eastAsia="Calibri" w:hAnsi="Calibri"/>
        </w:rPr>
        <w:t xml:space="preserve">Aber an Ostern hat Gott diesen Ort, dieses Kings Cross auf eine Art verwandelt. Das Kreuz ist kein toter Endbahnhof mehr, sondern ein Bahnhof des Übergangs. Das Kreuz des Königs wird ein Ort der Wandlung.</w:t>
      </w:r>
    </w:p>
    <w:p>
      <w:r>
        <w:rPr>
          <w:sz w:val="24"/>
          <w:szCs w:val="24"/>
          <w:rFonts w:ascii="Calibri" w:cs="Calibri" w:eastAsia="Calibri" w:hAnsi="Calibri"/>
        </w:rPr>
      </w:r>
    </w:p>
    <w:p>
      <w:r>
        <w:rPr>
          <w:sz w:val="24"/>
          <w:szCs w:val="24"/>
          <w:rFonts w:ascii="Calibri" w:cs="Calibri" w:eastAsia="Calibri" w:hAnsi="Calibri"/>
        </w:rPr>
        <w:t xml:space="preserve">Kings Cross als der Ort, wo Dinge sich wandeln. Am Kreuz des Königs hat vielleicht deine Vergangenheit nicht mehr das letzte Wort. Das, was du immer mit dir mitschleppst, du merkst, ich werd's nicht los.</w:t>
      </w:r>
    </w:p>
    <w:p>
      <w:r>
        <w:rPr>
          <w:sz w:val="24"/>
          <w:szCs w:val="24"/>
          <w:rFonts w:ascii="Calibri" w:cs="Calibri" w:eastAsia="Calibri" w:hAnsi="Calibri"/>
        </w:rPr>
      </w:r>
    </w:p>
    <w:p>
      <w:r>
        <w:rPr>
          <w:sz w:val="24"/>
          <w:szCs w:val="24"/>
          <w:rFonts w:ascii="Calibri" w:cs="Calibri" w:eastAsia="Calibri" w:hAnsi="Calibri"/>
        </w:rPr>
        <w:t xml:space="preserve">Am Kreuz des Königs ist selbst der Tod keine Endstation mehr, sondern eher so was wie ein Durchgangskreis. Im Filmclip eben hat Dumbledore am Ende gesagt, dass er sich selbst quasi korrigieren muss und sagt, ein Hogwarts wird jedem Hilfe zuteil, der sie redlich verdient. Vielleicht ist das ja auch etwas, was du manchmal mit dir herumträgst.</w:t>
      </w:r>
    </w:p>
    <w:p>
      <w:r>
        <w:rPr>
          <w:sz w:val="24"/>
          <w:szCs w:val="24"/>
          <w:rFonts w:ascii="Calibri" w:cs="Calibri" w:eastAsia="Calibri" w:hAnsi="Calibri"/>
        </w:rPr>
      </w:r>
    </w:p>
    <w:p>
      <w:r>
        <w:rPr>
          <w:sz w:val="24"/>
          <w:szCs w:val="24"/>
          <w:rFonts w:ascii="Calibri" w:cs="Calibri" w:eastAsia="Calibri" w:hAnsi="Calibri"/>
        </w:rPr>
        <w:t xml:space="preserve">Man bekommt, was man verdient. Oder, ja, hab ich auch verdient, dass es jetzt so mit mir kommt? Ich finde, das Beste am Kings Cross, am Kreuz von Jesus ist, dass es genau darum nicht geht, ob man es verdient hat oder nicht verdient hat. Dass es bei dem Gott der Bibel nicht darum geht, eine Prüfung zu bestehen, magisches Blut zu haben, irgendeine Heldentat vorzuweisen.</w:t>
      </w:r>
    </w:p>
    <w:p>
      <w:r>
        <w:rPr>
          <w:sz w:val="24"/>
          <w:szCs w:val="24"/>
          <w:rFonts w:ascii="Calibri" w:cs="Calibri" w:eastAsia="Calibri" w:hAnsi="Calibri"/>
        </w:rPr>
      </w:r>
    </w:p>
    <w:p>
      <w:r>
        <w:rPr>
          <w:sz w:val="24"/>
          <w:szCs w:val="24"/>
          <w:rFonts w:ascii="Calibri" w:cs="Calibri" w:eastAsia="Calibri" w:hAnsi="Calibri"/>
        </w:rPr>
        <w:t xml:space="preserve">Man kann irgendeine krasse Randfigur im Harry-Potter-Universum sein. Man muss nicht Harry himself sein. Kings Cross bei Gott heißt, ich kann mit den leersten Händen kommen, aber ich darf zugleich mit all meinem Gepäck kommen.</w:t>
      </w:r>
    </w:p>
    <w:p>
      <w:r>
        <w:rPr>
          <w:sz w:val="24"/>
          <w:szCs w:val="24"/>
          <w:rFonts w:ascii="Calibri" w:cs="Calibri" w:eastAsia="Calibri" w:hAnsi="Calibri"/>
        </w:rPr>
      </w:r>
    </w:p>
    <w:p>
      <w:r>
        <w:rPr>
          <w:sz w:val="24"/>
          <w:szCs w:val="24"/>
          <w:rFonts w:ascii="Calibri" w:cs="Calibri" w:eastAsia="Calibri" w:hAnsi="Calibri"/>
        </w:rPr>
        <w:t xml:space="preserve">All das, was mich schwer macht und belastet. Wir hören gleich ein zweites Lied. Fix You von Coldplay.</w:t>
      </w:r>
    </w:p>
    <w:p>
      <w:r>
        <w:rPr>
          <w:sz w:val="24"/>
          <w:szCs w:val="24"/>
          <w:rFonts w:ascii="Calibri" w:cs="Calibri" w:eastAsia="Calibri" w:hAnsi="Calibri"/>
        </w:rPr>
      </w:r>
    </w:p>
    <w:p>
      <w:r>
        <w:rPr>
          <w:sz w:val="24"/>
          <w:szCs w:val="24"/>
          <w:rFonts w:ascii="Calibri" w:cs="Calibri" w:eastAsia="Calibri" w:hAnsi="Calibri"/>
        </w:rPr>
        <w:t xml:space="preserve">Auch wieder mit Text. Ihr könnt gerne mitlesen, mitsingen. Aber vielleicht nutzt ihr auch die andere Seite eures Blattes, wo draufsteht, das habe ich hier als schweres Gepäck mitgebracht, Gott, und das würde ich gerne hier lassen.</w:t>
      </w:r>
    </w:p>
    <w:p>
      <w:r>
        <w:rPr>
          <w:sz w:val="24"/>
          <w:szCs w:val="24"/>
          <w:rFonts w:ascii="Calibri" w:cs="Calibri" w:eastAsia="Calibri" w:hAnsi="Calibri"/>
        </w:rPr>
      </w:r>
    </w:p>
    <w:p>
      <w:r>
        <w:rPr>
          <w:sz w:val="24"/>
          <w:szCs w:val="24"/>
          <w:rFonts w:ascii="Calibri" w:cs="Calibri" w:eastAsia="Calibri" w:hAnsi="Calibri"/>
        </w:rPr>
        <w:t xml:space="preserve">Im Lied geht es los mit When you try your best, but you don't succeed. Aber es reicht einfach nicht, und du steckst im Rückwärtsgang fest. Vielleicht kennst du ja das Gefühl.</w:t>
      </w:r>
    </w:p>
    <w:p>
      <w:r>
        <w:rPr>
          <w:sz w:val="24"/>
          <w:szCs w:val="24"/>
          <w:rFonts w:ascii="Calibri" w:cs="Calibri" w:eastAsia="Calibri" w:hAnsi="Calibri"/>
        </w:rPr>
      </w:r>
    </w:p>
    <w:p>
      <w:r>
        <w:rPr>
          <w:sz w:val="24"/>
          <w:szCs w:val="24"/>
          <w:rFonts w:ascii="Calibri" w:cs="Calibri" w:eastAsia="Calibri" w:hAnsi="Calibri"/>
        </w:rPr>
        <w:t xml:space="preserve">Ich gebe mein Bestes. Ich weiß nicht, was ich noch tun soll. Ich weiß nicht mehr, wie ich mit diesem Gepäck, mit dem, was ich hier rumschleppe, umgehen soll.</w:t>
      </w:r>
    </w:p>
    <w:p>
      <w:r>
        <w:rPr>
          <w:sz w:val="24"/>
          <w:szCs w:val="24"/>
          <w:rFonts w:ascii="Calibri" w:cs="Calibri" w:eastAsia="Calibri" w:hAnsi="Calibri"/>
        </w:rPr>
      </w:r>
    </w:p>
    <w:p>
      <w:r>
        <w:rPr>
          <w:sz w:val="24"/>
          <w:szCs w:val="24"/>
          <w:rFonts w:ascii="Calibri" w:cs="Calibri" w:eastAsia="Calibri" w:hAnsi="Calibri"/>
        </w:rPr>
        <w:t xml:space="preserve">Im Song heißt es, dass da jemand versuchen wird, zu reparieren, gesund zu machen. Das Versuchen müssen wir, glaube ich, für diesen Kontext streichen. Weil der Gott der Bibel sagt nicht, ich werde es versuchen, sondern er sagt, ich werde es.</w:t>
      </w:r>
    </w:p>
    <w:p>
      <w:r>
        <w:rPr>
          <w:sz w:val="24"/>
          <w:szCs w:val="24"/>
          <w:rFonts w:ascii="Calibri" w:cs="Calibri" w:eastAsia="Calibri" w:hAnsi="Calibri"/>
        </w:rPr>
      </w:r>
    </w:p>
    <w:p>
      <w:r>
        <w:rPr>
          <w:sz w:val="24"/>
          <w:szCs w:val="24"/>
          <w:rFonts w:ascii="Calibri" w:cs="Calibri" w:eastAsia="Calibri" w:hAnsi="Calibri"/>
        </w:rPr>
        <w:t xml:space="preserve">Das Kreuz des Königs ist ein Ort des Fix You. Ich werde dich heil machen. Das heißt nicht immer gesund machen, aber ich werde das, was dich belastet, auf eine Art wieder gesund machen.</w:t>
      </w:r>
    </w:p>
    <w:p>
      <w:r>
        <w:rPr>
          <w:sz w:val="24"/>
          <w:szCs w:val="24"/>
          <w:rFonts w:ascii="Calibri" w:cs="Calibri" w:eastAsia="Calibri" w:hAnsi="Calibri"/>
        </w:rPr>
      </w:r>
    </w:p>
    <w:p>
      <w:r>
        <w:rPr>
          <w:sz w:val="24"/>
          <w:szCs w:val="24"/>
          <w:rFonts w:ascii="Calibri" w:cs="Calibri" w:eastAsia="Calibri" w:hAnsi="Calibri"/>
        </w:rPr>
        <w:t xml:space="preserve">Also kein Heilungsversprechen, aber ein Versprechen, ich werde das, was dich belastet, auf eine Art dir abnehmen. Und dann heißt es, Lights will guide you to fix you. Lights will guide you home.</w:t>
      </w:r>
    </w:p>
    <w:p>
      <w:r>
        <w:rPr>
          <w:sz w:val="24"/>
          <w:szCs w:val="24"/>
          <w:rFonts w:ascii="Calibri" w:cs="Calibri" w:eastAsia="Calibri" w:hAnsi="Calibri"/>
        </w:rPr>
      </w:r>
    </w:p>
    <w:p>
      <w:r>
        <w:rPr>
          <w:sz w:val="24"/>
          <w:szCs w:val="24"/>
          <w:rFonts w:ascii="Calibri" w:cs="Calibri" w:eastAsia="Calibri" w:hAnsi="Calibri"/>
        </w:rPr>
        <w:t xml:space="preserve">Lichter werden dich nach Hause führen. Also das Kreuz des Königs als ein Ort, wo so etwas wie Heilung geschieht. Heilung der Seele.</w:t>
      </w:r>
    </w:p>
    <w:p>
      <w:r>
        <w:rPr>
          <w:sz w:val="24"/>
          <w:szCs w:val="24"/>
          <w:rFonts w:ascii="Calibri" w:cs="Calibri" w:eastAsia="Calibri" w:hAnsi="Calibri"/>
        </w:rPr>
      </w:r>
    </w:p>
    <w:p>
      <w:r>
        <w:rPr>
          <w:sz w:val="24"/>
          <w:szCs w:val="24"/>
          <w:rFonts w:ascii="Calibri" w:cs="Calibri" w:eastAsia="Calibri" w:hAnsi="Calibri"/>
        </w:rPr>
        <w:t xml:space="preserve">Das Kreuz des Königs, wo du mit den leersten Händen hinkommen kannst und sagst, Gott, ich habe nichts vorzuweisen, aber hier bin ich. Aber gleichzeitig der Ort, wo du all den Kram anschleppen kannst, den du vielleicht auch heute hierher mitgebracht hast. Also, wenn ihr mögt, nutzt gerne die Rückseite.</w:t>
      </w:r>
    </w:p>
    <w:p>
      <w:r>
        <w:rPr>
          <w:sz w:val="24"/>
          <w:szCs w:val="24"/>
          <w:rFonts w:ascii="Calibri" w:cs="Calibri" w:eastAsia="Calibri" w:hAnsi="Calibri"/>
        </w:rPr>
      </w:r>
    </w:p>
    <w:p>
      <w:r>
        <w:rPr>
          <w:sz w:val="24"/>
          <w:szCs w:val="24"/>
          <w:rFonts w:ascii="Calibri" w:cs="Calibri" w:eastAsia="Calibri" w:hAnsi="Calibri"/>
        </w:rPr>
        <w:t xml:space="preserve">Schreibt auf, ey Gott, das lasse ich heute hier zurück. Das möchte ich bei dir abgeben. Was drückt dir gerade die Luft ab? Welches Gefühl von Versagen? Welche alte Schuld? Welcher ungelöster Streit? Welche Sorge lieben Menschen? Oder welche Trauer wiegt gerade tonnenschwer auf deiner Seele? Nochmal, niemand liest es.</w:t>
      </w:r>
    </w:p>
    <w:p>
      <w:r>
        <w:rPr>
          <w:sz w:val="24"/>
          <w:szCs w:val="24"/>
          <w:rFonts w:ascii="Calibri" w:cs="Calibri" w:eastAsia="Calibri" w:hAnsi="Calibri"/>
        </w:rPr>
      </w:r>
    </w:p>
    <w:p>
      <w:r>
        <w:rPr>
          <w:sz w:val="24"/>
          <w:szCs w:val="24"/>
          <w:rFonts w:ascii="Calibri" w:cs="Calibri" w:eastAsia="Calibri" w:hAnsi="Calibri"/>
        </w:rPr>
        <w:t xml:space="preserve">Ihr dürft ehrlich aufschreiben, aber ihr dürft auch gerne mitsingen oder mitlesen.</w:t>
      </w:r>
    </w:p>
    <w:p>
      <w:r>
        <w:t xml:space="preserve">
</w:t>
      </w:r>
      <w:r>
        <w:rPr>
          <w:b/>
          <w:bCs/>
          <w:sz w:val="24"/>
          <w:szCs w:val="24"/>
          <w:rFonts w:ascii="Calibri" w:cs="Calibri" w:eastAsia="Calibri" w:hAnsi="Calibri"/>
        </w:rPr>
        <w:t xml:space="preserve">Transkribiert von </w:t>
      </w:r>
      <w:hyperlink w:history="1" r:id="rIdo6do8cyrts_-0s93jib-x">
        <w:r>
          <w:rPr>
            <w:b/>
            <w:bCs/>
            <w:sz w:val="24"/>
            <w:szCs w:val="24"/>
            <w:rStyle w:val="Hyperlink"/>
            <w:rFonts w:ascii="Calibri" w:cs="Calibri" w:eastAsia="Calibri" w:hAnsi="Calibri"/>
          </w:rPr>
          <w:t xml:space="preserve">TurboScribe</w:t>
        </w:r>
      </w:hyperlink>
      <w:r>
        <w:rPr>
          <w:b/>
          <w:bCs/>
          <w:sz w:val="24"/>
          <w:szCs w:val="24"/>
          <w:rFonts w:ascii="Calibri" w:cs="Calibri" w:eastAsia="Calibri" w:hAnsi="Calibri"/>
        </w:rPr>
        <w:t xml:space="preserve">. </w:t>
      </w:r>
      <w:hyperlink w:history="1" r:id="rIdj6kyodzfean-em5o9lou0">
        <w:r>
          <w:rPr>
            <w:b/>
            <w:bCs/>
            <w:sz w:val="24"/>
            <w:szCs w:val="24"/>
            <w:rStyle w:val="Hyperlink"/>
            <w:rFonts w:ascii="Calibri" w:cs="Calibri" w:eastAsia="Calibri" w:hAnsi="Calibri"/>
          </w:rPr>
          <w:t xml:space="preserve">Upgrade auf Unbegrenzt</w:t>
        </w:r>
      </w:hyperlink>
      <w:r>
        <w:rPr>
          <w:b/>
          <w:bCs/>
          <w:sz w:val="24"/>
          <w:szCs w:val="24"/>
          <w:rFonts w:ascii="Calibri" w:cs="Calibri" w:eastAsia="Calibri" w:hAnsi="Calibri"/>
        </w:rPr>
        <w:t xml:space="preserve">, um diese Nachricht zu entfernen.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zqadcmz-kxbl5vkrz9leq" Type="http://schemas.openxmlformats.org/officeDocument/2006/relationships/hyperlink" Target="https://turboscribe.ai/de/?ref=docx_export_upsell" TargetMode="External"/><Relationship Id="rIdwbusx93btbiysnwnhqjms" Type="http://schemas.openxmlformats.org/officeDocument/2006/relationships/hyperlink" Target="https://turboscribe.ai/de/subscribed?ref=docx_export_upsell" TargetMode="External"/><Relationship Id="rIdo6do8cyrts_-0s93jib-x" Type="http://schemas.openxmlformats.org/officeDocument/2006/relationships/hyperlink" Target="https://turboscribe.ai/de/?ref=docx_export_upsell" TargetMode="External"/><Relationship Id="rIdj6kyodzfean-em5o9lou0" Type="http://schemas.openxmlformats.org/officeDocument/2006/relationships/hyperlink" Target="https://turboscribe.ai/de/subscribed?ref=docx_export_upsel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Harry2 (online-audio-converter.com)</dc:title>
  <dc:creator>TurboScribe</dc:creator>
  <cp:lastModifiedBy>Un-named</cp:lastModifiedBy>
  <cp:revision>1</cp:revision>
  <dcterms:created xsi:type="dcterms:W3CDTF">2026-10-27T15:17:48.066Z</dcterms:created>
  <dcterms:modified xsi:type="dcterms:W3CDTF">2026-10-27T15:17:48.066Z</dcterms:modified>
</cp:coreProperties>
</file>

<file path=docProps/custom.xml><?xml version="1.0" encoding="utf-8"?>
<Properties xmlns="http://schemas.openxmlformats.org/officeDocument/2006/custom-properties" xmlns:vt="http://schemas.openxmlformats.org/officeDocument/2006/docPropsVTypes"/>
</file>